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2F15F806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795479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Ihászi Agrovill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KFT.</w:t>
      </w:r>
    </w:p>
    <w:p w14:paraId="783B44C8" w14:textId="369AD1A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DA3DC8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218965E0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795479">
        <w:t xml:space="preserve">k és </w:t>
      </w:r>
      <w:proofErr w:type="gramStart"/>
      <w:r w:rsidR="00795479">
        <w:t xml:space="preserve">a </w:t>
      </w:r>
      <w:r w:rsidR="00DA3DC8">
        <w:t xml:space="preserve"> beszámoló</w:t>
      </w:r>
      <w:proofErr w:type="gramEnd"/>
      <w:r w:rsidR="00DA3DC8">
        <w:t xml:space="preserve"> </w:t>
      </w:r>
      <w:r w:rsidR="00D10D04">
        <w:t>itt letölthető</w:t>
      </w:r>
      <w:r w:rsidRPr="00B72B30">
        <w:t>!</w:t>
      </w:r>
    </w:p>
    <w:p w14:paraId="7020F34A" w14:textId="7D184F74" w:rsidR="00626628" w:rsidRDefault="00626628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626628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4F09F7E5" w:rsidR="00D03CC2" w:rsidRDefault="00795479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noProof/>
        </w:rPr>
        <w:drawing>
          <wp:inline distT="0" distB="0" distL="0" distR="0" wp14:anchorId="4C77DEC3" wp14:editId="78D8DA1D">
            <wp:extent cx="3329896" cy="1873635"/>
            <wp:effectExtent l="0" t="0" r="4445" b="0"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484" cy="188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70A39" w14:textId="3F4A6F9A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4A322BBF" w:rsidR="00D03CC2" w:rsidRDefault="00D03CC2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6510C686" w:rsidR="00795479" w:rsidRDefault="00795479" w:rsidP="00795479">
      <w:pPr>
        <w:pStyle w:val="NormlWeb"/>
      </w:pPr>
    </w:p>
    <w:p w14:paraId="44D912A8" w14:textId="06F49ADD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2442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14342F"/>
    <w:rsid w:val="00181F90"/>
    <w:rsid w:val="001A7566"/>
    <w:rsid w:val="001C0B70"/>
    <w:rsid w:val="00237086"/>
    <w:rsid w:val="00242581"/>
    <w:rsid w:val="0026696E"/>
    <w:rsid w:val="0027119D"/>
    <w:rsid w:val="002B7EDD"/>
    <w:rsid w:val="002C44FB"/>
    <w:rsid w:val="002D0665"/>
    <w:rsid w:val="0030106D"/>
    <w:rsid w:val="00353548"/>
    <w:rsid w:val="003A2695"/>
    <w:rsid w:val="003F1AE5"/>
    <w:rsid w:val="00402558"/>
    <w:rsid w:val="00461B02"/>
    <w:rsid w:val="004919FD"/>
    <w:rsid w:val="004C507D"/>
    <w:rsid w:val="005026A7"/>
    <w:rsid w:val="0053005A"/>
    <w:rsid w:val="00577EF5"/>
    <w:rsid w:val="00626628"/>
    <w:rsid w:val="006713A1"/>
    <w:rsid w:val="00795479"/>
    <w:rsid w:val="00810238"/>
    <w:rsid w:val="0082186C"/>
    <w:rsid w:val="00823DDD"/>
    <w:rsid w:val="0083098D"/>
    <w:rsid w:val="00937B57"/>
    <w:rsid w:val="00981B7F"/>
    <w:rsid w:val="00993E2F"/>
    <w:rsid w:val="00A002DE"/>
    <w:rsid w:val="00A72792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77B60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4</cp:revision>
  <dcterms:created xsi:type="dcterms:W3CDTF">2024-10-15T06:06:00Z</dcterms:created>
  <dcterms:modified xsi:type="dcterms:W3CDTF">2024-10-16T07:10:00Z</dcterms:modified>
</cp:coreProperties>
</file>